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8E5B19" w:rsidR="00422DBB" w:rsidRDefault="00717605">
      <w:pPr>
        <w:pStyle w:val="Overskrift1"/>
        <w:rPr>
          <w:lang w:val="en-US"/>
        </w:rPr>
      </w:pPr>
      <w:proofErr w:type="spellStart"/>
      <w:proofErr w:type="spellEnd"/>
      <w:bookmarkStart w:name="sentence_2" w:id="2"/>
      <w:r>
        <w:rPr>
          <w:lang w:val="en-US"/>
        </w:rPr>
        <w:t xml:space="preserve">Terveydenhuollon arviointeja, taso 2</w:t>
      </w:r>
      <w:bookmarkEnd w:id="2"/>
    </w:p>
    <w:p w:rsidRPr="008E5B19" w:rsidR="00717605" w:rsidP="00717605" w:rsidRDefault="00717605">
      <w:pPr>
        <w:pStyle w:val="Ingenafstand"/>
        <w:rPr>
          <w:lang w:val="en-US"/>
        </w:rPr>
      </w:pPr>
    </w:p>
    <w:p w:rsidRPr="008E5B19" w:rsidR="00717605" w:rsidP="00717605" w:rsidRDefault="00717605">
      <w:pPr>
        <w:pStyle w:val="Ingenafstand"/>
        <w:rPr>
          <w:lang w:val="en-US"/>
        </w:rPr>
      </w:pPr>
    </w:p>
    <w:tbl>
      <w:tblPr>
        <w:tblW w:w="1445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694"/>
        <w:gridCol w:w="11765"/>
      </w:tblGrid>
      <w:tr w:rsidR="00993147" w:rsidTr="00993147">
        <w:tc>
          <w:tcPr>
            <w:tcW w:w="2694" w:type="dxa"/>
            <w:shd w:val="clear" w:color="auto" w:fill="auto"/>
          </w:tcPr>
          <w:p w:rsidRPr="00993147" w:rsidR="00717605" w:rsidP="00505D7C" w:rsidRDefault="00717605">
            <w:pPr>
              <w:rPr>
                <w:rFonts w:ascii="Verdana" w:hAnsi="Verdana"/>
                <w:b/>
                <w:bCs/>
              </w:rPr>
            </w:pPr>
            <w:proofErr w:type="spellStart"/>
            <w:proofErr w:type="spellEnd"/>
            <w:bookmarkStart w:name="sentence_3" w:id="3"/>
            <w:r>
              <w:rPr>
                <w:rFonts w:ascii="Verdana" w:hAnsi="Verdana"/>
                <w:b/>
                <w:bCs/>
                <w:b/>
              </w:rPr>
              <w:t xml:space="preserve">Oppija</w:t>
            </w:r>
            <w:bookmarkEnd w:id="3"/>
          </w:p>
        </w:tc>
        <w:tc>
          <w:tcPr>
            <w:tcW w:w="11765" w:type="dxa"/>
            <w:shd w:val="clear" w:color="auto" w:fill="auto"/>
          </w:tcPr>
          <w:p w:rsidRPr="00993147" w:rsidR="00717605" w:rsidP="00505D7C" w:rsidRDefault="0071760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proofErr w:type="spellEnd"/>
            <w:proofErr w:type="gramEnd"/>
            <w:bookmarkStart w:name="sentence_4" w:id="4"/>
            <w:r>
              <w:rPr>
                <w:rFonts w:ascii="Verdana" w:hAnsi="Verdana"/>
                <w:sz w:val="20"/>
                <w:szCs w:val="20"/>
              </w:rPr>
              <w:t xml:space="preserve">Nimi: syntymäaika:</w:t>
            </w:r>
            <w:bookmarkEnd w:id="4"/>
          </w:p>
        </w:tc>
      </w:tr>
      <w:tr w:rsidR="00993147" w:rsidTr="00993147">
        <w:tc>
          <w:tcPr>
            <w:tcW w:w="2694" w:type="dxa"/>
            <w:shd w:val="clear" w:color="auto" w:fill="auto"/>
          </w:tcPr>
          <w:p w:rsidRPr="00993147" w:rsidR="00717605" w:rsidP="00505D7C" w:rsidRDefault="00717605">
            <w:pPr>
              <w:rPr>
                <w:rFonts w:ascii="Verdana" w:hAnsi="Verdana"/>
                <w:b/>
                <w:bCs/>
              </w:rPr>
            </w:pPr>
            <w:bookmarkStart w:name="sentence_5" w:id="5"/>
            <w:r>
              <w:rPr>
                <w:rFonts w:ascii="Verdana" w:hAnsi="Verdana"/>
                <w:b/>
                <w:bCs/>
                <w:b/>
              </w:rPr>
              <w:t xml:space="preserve">Sijoituspaikka:</w:t>
            </w:r>
            <w:bookmarkEnd w:id="5"/>
          </w:p>
        </w:tc>
        <w:tc>
          <w:tcPr>
            <w:tcW w:w="11765" w:type="dxa"/>
            <w:shd w:val="clear" w:color="auto" w:fill="auto"/>
          </w:tcPr>
          <w:p w:rsidRPr="00993147" w:rsidR="00717605" w:rsidP="00505D7C" w:rsidRDefault="00717605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proofErr w:type="spellEnd"/>
            <w:proofErr w:type="gramEnd"/>
            <w:bookmarkStart w:name="sentence_6" w:id="6"/>
            <w:r>
              <w:rPr>
                <w:rFonts w:ascii="Verdana" w:hAnsi="Verdana"/>
                <w:sz w:val="20"/>
                <w:szCs w:val="20"/>
              </w:rPr>
              <w:t xml:space="preserve">Nimi: maa:</w:t>
            </w:r>
            <w:bookmarkEnd w:id="6"/>
          </w:p>
        </w:tc>
      </w:tr>
    </w:tbl>
    <w:p w:rsidR="00EB0477" w:rsidP="00717605" w:rsidRDefault="00EB0477">
      <w:pPr>
        <w:pStyle w:val="Ingenafstand"/>
      </w:pPr>
    </w:p>
    <w:p w:rsidRPr="00EB0477" w:rsidR="00717605" w:rsidP="00717605" w:rsidRDefault="00717605">
      <w:pPr>
        <w:pStyle w:val="Ingenafstand"/>
      </w:pPr>
    </w:p>
    <w:tbl>
      <w:tblPr>
        <w:tblW w:w="1445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60"/>
        <w:gridCol w:w="1736"/>
        <w:gridCol w:w="9180"/>
        <w:gridCol w:w="540"/>
        <w:gridCol w:w="540"/>
        <w:gridCol w:w="540"/>
        <w:gridCol w:w="540"/>
        <w:gridCol w:w="508"/>
        <w:gridCol w:w="415"/>
      </w:tblGrid>
      <w:tr w:rsidRPr="00EB0477" w:rsidR="00422DBB" w:rsidTr="00717605">
        <w:trPr>
          <w:cantSplit/>
          <w:trHeight w:val="1851"/>
        </w:trPr>
        <w:tc>
          <w:tcPr>
            <w:tcW w:w="46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bookmarkStart w:name="sentence_7" w:id="7"/>
            <w:r>
              <w:rPr>
                <w:rFonts w:ascii="Verdana" w:hAnsi="Verdana" w:cs="Verdana"/>
                <w:b/>
                <w:bCs/>
                <w:b/>
              </w:rPr>
              <w:t xml:space="preserve">Toimenpiteet</w:t>
            </w:r>
            <w:bookmarkEnd w:id="7"/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  <w:bookmarkStart w:name="sentence_8" w:id="8"/>
            <w:r>
              <w:rPr>
                <w:rFonts w:ascii="Verdana" w:hAnsi="Verdana" w:cs="Verdana"/>
                <w:b/>
                <w:bCs/>
                <w:lang w:val="en-US"/>
              </w:rPr>
              <w:t xml:space="preserve">Taidot – Oppija osaa</w:t>
            </w:r>
            <w:bookmarkEnd w:id="8"/>
          </w:p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="00422DBB" w:rsidRDefault="00422DBB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="00717605" w:rsidRDefault="00717605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Pr="00EB0477" w:rsidR="00717605" w:rsidRDefault="00717605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540" w:type="dxa"/>
            <w:textDirection w:val="btLr"/>
          </w:tcPr>
          <w:p w:rsidRPr="00EB0477" w:rsidR="00422DBB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proofErr w:type="spellStart"/>
            <w:proofErr w:type="spellEnd"/>
            <w:bookmarkStart w:name="sentence_9" w:id="9"/>
            <w:r>
              <w:rPr>
                <w:rFonts w:ascii="Verdana" w:hAnsi="Verdana" w:cs="Verdana"/>
                <w:b/>
                <w:bCs/>
                <w:b/>
              </w:rPr>
              <w:t xml:space="preserve">Alkeet</w:t>
            </w:r>
            <w:bookmarkEnd w:id="9"/>
          </w:p>
        </w:tc>
        <w:tc>
          <w:tcPr>
            <w:tcW w:w="540" w:type="dxa"/>
            <w:textDirection w:val="btLr"/>
          </w:tcPr>
          <w:p w:rsidRPr="00EB0477" w:rsidR="00422DBB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proofErr w:type="spellStart"/>
            <w:proofErr w:type="spellEnd"/>
            <w:bookmarkStart w:name="sentence_10" w:id="10"/>
            <w:r>
              <w:rPr>
                <w:rFonts w:ascii="Verdana" w:hAnsi="Verdana" w:cs="Verdana"/>
                <w:b/>
                <w:bCs/>
                <w:b/>
              </w:rPr>
              <w:t xml:space="preserve">Tyydyttävä</w:t>
            </w:r>
            <w:bookmarkEnd w:id="10"/>
          </w:p>
        </w:tc>
        <w:tc>
          <w:tcPr>
            <w:tcW w:w="540" w:type="dxa"/>
            <w:textDirection w:val="btLr"/>
          </w:tcPr>
          <w:p w:rsidRPr="00EB0477" w:rsidR="00422DBB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name="sentence_11" w:id="11"/>
            <w:r>
              <w:rPr>
                <w:rFonts w:ascii="Verdana" w:hAnsi="Verdana" w:cs="Verdana"/>
                <w:b/>
                <w:bCs/>
                <w:b/>
              </w:rPr>
              <w:t xml:space="preserve">Hyvä</w:t>
            </w:r>
            <w:bookmarkEnd w:id="11"/>
          </w:p>
        </w:tc>
        <w:tc>
          <w:tcPr>
            <w:tcW w:w="540" w:type="dxa"/>
            <w:textDirection w:val="btLr"/>
          </w:tcPr>
          <w:p w:rsidRPr="00EB0477" w:rsidR="00422DBB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proofErr w:type="spellStart"/>
            <w:proofErr w:type="spellEnd"/>
            <w:bookmarkStart w:name="sentence_12" w:id="12"/>
            <w:r>
              <w:rPr>
                <w:rFonts w:ascii="Verdana" w:hAnsi="Verdana" w:cs="Verdana"/>
                <w:b/>
                <w:bCs/>
                <w:b/>
              </w:rPr>
              <w:t xml:space="preserve">Pätevä</w:t>
            </w:r>
            <w:bookmarkEnd w:id="12"/>
          </w:p>
        </w:tc>
        <w:tc>
          <w:tcPr>
            <w:tcW w:w="508" w:type="dxa"/>
            <w:textDirection w:val="btLr"/>
          </w:tcPr>
          <w:p w:rsidRPr="00EB0477" w:rsidR="00422DBB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bookmarkStart w:name="sentence_13" w:id="13"/>
            <w:r>
              <w:rPr>
                <w:rFonts w:ascii="Verdana" w:hAnsi="Verdana" w:cs="Verdana"/>
                <w:b/>
                <w:bCs/>
                <w:b/>
              </w:rPr>
              <w:t xml:space="preserve">Erinomainen</w:t>
            </w:r>
            <w:bookmarkEnd w:id="13"/>
          </w:p>
        </w:tc>
        <w:tc>
          <w:tcPr>
            <w:tcW w:w="415" w:type="dxa"/>
            <w:textDirection w:val="btLr"/>
          </w:tcPr>
          <w:p w:rsidRPr="00EB0477" w:rsidR="00422DBB" w:rsidRDefault="00422DBB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proofErr w:type="spellStart"/>
            <w:proofErr w:type="spellEnd"/>
            <w:bookmarkStart w:name="sentence_14" w:id="14"/>
            <w:r>
              <w:rPr>
                <w:rFonts w:ascii="Verdana" w:hAnsi="Verdana" w:cs="Verdana"/>
                <w:b/>
                <w:bCs/>
                <w:sz w:val="20"/>
                <w:szCs w:val="20"/>
                <w:b/>
              </w:rPr>
              <w:t xml:space="preserve">Ei sovellettavissa</w:t>
            </w:r>
            <w:bookmarkEnd w:id="14"/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 w:val="restart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name="sentence_15" w:id="15"/>
            <w:r>
              <w:rPr>
                <w:rFonts w:ascii="Verdana" w:hAnsi="Verdana" w:cs="Verdana"/>
              </w:rPr>
              <w:t xml:space="preserve">1</w:t>
            </w:r>
            <w:bookmarkEnd w:id="15"/>
          </w:p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 w:val="restart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name="sentence_16" w:id="16"/>
            <w:r>
              <w:rPr>
                <w:rFonts w:ascii="Verdana" w:hAnsi="Verdana" w:cs="Verdana"/>
              </w:rPr>
              <w:t xml:space="preserve">Perushoito ja hygienia</w:t>
            </w:r>
            <w:bookmarkEnd w:id="16"/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proofErr w:type="gramStart"/>
            <w:proofErr w:type="gramEnd"/>
            <w:bookmarkStart w:name="sentence_17" w:id="17"/>
            <w:r>
              <w:rPr>
                <w:rFonts w:ascii="Verdana" w:hAnsi="Verdana" w:cs="Verdana"/>
                <w:lang w:val="en-US"/>
              </w:rPr>
              <w:t xml:space="preserve">suorittaa mittauksia: pulssi/ruumiinlämpö/hengitys.</w:t>
            </w:r>
            <w:bookmarkEnd w:id="17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proofErr w:type="gramEnd"/>
            <w:bookmarkStart w:name="sentence_18" w:id="18"/>
            <w:r>
              <w:rPr>
                <w:rFonts w:ascii="Verdana" w:hAnsi="Verdana" w:cs="Verdana"/>
                <w:lang w:val="en-US"/>
              </w:rPr>
              <w:t xml:space="preserve">tehdä vuoteen sekä ilman asiakasta että asiakkaan ollessa vuoteessa.</w:t>
            </w:r>
            <w:bookmarkEnd w:id="18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proofErr w:type="gramEnd"/>
            <w:bookmarkStart w:name="sentence_19" w:id="19"/>
            <w:r>
              <w:rPr>
                <w:rFonts w:ascii="Verdana" w:hAnsi="Verdana" w:cs="Verdana"/>
                <w:lang w:val="en-US"/>
              </w:rPr>
              <w:t xml:space="preserve">suorittaa osittaisen ja täyden kehon pesun.</w:t>
            </w:r>
            <w:bookmarkEnd w:id="19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EB0477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proofErr w:type="gramEnd"/>
            <w:bookmarkStart w:name="sentence_20" w:id="20"/>
            <w:r>
              <w:rPr>
                <w:rFonts w:ascii="Verdana" w:hAnsi="Verdana" w:cs="Verdana"/>
                <w:lang w:val="en-US"/>
              </w:rPr>
              <w:t xml:space="preserve">suorittaa intiimipesun.</w:t>
            </w:r>
            <w:bookmarkEnd w:id="20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proofErr w:type="gramEnd"/>
            <w:bookmarkStart w:name="sentence_21" w:id="21"/>
            <w:r>
              <w:rPr>
                <w:rFonts w:ascii="Verdana" w:hAnsi="Verdana" w:cs="Verdana"/>
                <w:lang w:val="en-US"/>
              </w:rPr>
              <w:t xml:space="preserve">suorittaa hiustenhoidon / parran ajon ja siistimisen.</w:t>
            </w:r>
            <w:bookmarkEnd w:id="21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proofErr w:type="gramEnd"/>
            <w:bookmarkStart w:name="sentence_22" w:id="22"/>
            <w:r>
              <w:rPr>
                <w:rFonts w:ascii="Verdana" w:hAnsi="Verdana" w:cs="Verdana"/>
                <w:lang w:val="en-US"/>
              </w:rPr>
              <w:t xml:space="preserve">suorittaa käsien, jalkojen ja kynsien hoidon.</w:t>
            </w:r>
            <w:bookmarkEnd w:id="22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bookmarkStart w:name="_GoBack" w:id="0"/>
            <w:bookmarkEnd w:id="0"/>
            <w:proofErr w:type="gramEnd"/>
            <w:bookmarkStart w:name="sentence_23" w:id="23"/>
            <w:r>
              <w:rPr>
                <w:rFonts w:ascii="Verdana" w:hAnsi="Verdana" w:cs="Verdana"/>
                <w:lang w:val="en-US"/>
              </w:rPr>
              <w:t xml:space="preserve">suorittaa suun, hampaiden ja hammasproteesien hoidon.</w:t>
            </w:r>
            <w:bookmarkEnd w:id="23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EB0477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24" w:id="24"/>
            <w:r>
              <w:rPr>
                <w:rFonts w:ascii="Verdana" w:hAnsi="Verdana" w:cs="Verdana"/>
                <w:lang w:val="en-US"/>
              </w:rPr>
              <w:t xml:space="preserve">pukea ja riisua asiakkaan</w:t>
            </w:r>
            <w:bookmarkEnd w:id="24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25" w:id="25"/>
            <w:r>
              <w:rPr>
                <w:rFonts w:ascii="Verdana" w:hAnsi="Verdana" w:cs="Verdana"/>
                <w:lang w:val="en-US"/>
              </w:rPr>
              <w:t xml:space="preserve">vaihtaa käyttäjälle sopivan inkontinenssisuojan</w:t>
            </w:r>
            <w:bookmarkEnd w:id="25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EB0477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26" w:id="26"/>
            <w:r>
              <w:rPr>
                <w:rFonts w:ascii="Verdana" w:hAnsi="Verdana" w:cs="Verdana"/>
                <w:lang w:val="en-US"/>
              </w:rPr>
              <w:t xml:space="preserve">tehdä makuuhaavoja estävät toimenpiteet</w:t>
            </w:r>
            <w:bookmarkEnd w:id="26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27" w:id="27"/>
            <w:r>
              <w:rPr>
                <w:rFonts w:ascii="Verdana" w:hAnsi="Verdana" w:cs="Verdana"/>
                <w:lang w:val="en-US"/>
              </w:rPr>
              <w:t xml:space="preserve">käyttää työ- ja suojavaatteita</w:t>
            </w:r>
            <w:bookmarkEnd w:id="27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28" w:id="28"/>
            <w:r>
              <w:rPr>
                <w:rFonts w:ascii="Verdana" w:hAnsi="Verdana" w:cs="Verdana"/>
                <w:lang w:val="en-US"/>
              </w:rPr>
              <w:t xml:space="preserve">auttaa asiakkaan istumaan ja mobilisoida lepoon, liikkumiseen tai aktiviteetteihin siirtymistä varten</w:t>
            </w:r>
            <w:bookmarkEnd w:id="28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proofErr w:type="gramEnd"/>
            <w:bookmarkStart w:name="sentence_29" w:id="29"/>
            <w:r>
              <w:rPr>
                <w:rFonts w:ascii="Verdana" w:hAnsi="Verdana" w:cs="Verdana"/>
                <w:lang w:val="en-US"/>
              </w:rPr>
              <w:t xml:space="preserve">valmistella käyttäjän terveyttä ja hyvinvointia tukevia aterioita.</w:t>
            </w:r>
            <w:bookmarkEnd w:id="29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EB0477" w:rsidR="00422DBB" w:rsidTr="00717605">
        <w:trPr>
          <w:cantSplit/>
        </w:trPr>
        <w:tc>
          <w:tcPr>
            <w:tcW w:w="460" w:type="dxa"/>
            <w:vMerge w:val="restart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name="sentence_30" w:id="30"/>
            <w:r>
              <w:rPr>
                <w:rFonts w:ascii="Verdana" w:hAnsi="Verdana" w:cs="Verdana"/>
              </w:rPr>
              <w:t xml:space="preserve">2</w:t>
            </w:r>
            <w:bookmarkEnd w:id="30"/>
          </w:p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 w:val="restart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name="sentence_31" w:id="31"/>
            <w:r>
              <w:rPr>
                <w:rFonts w:ascii="Verdana" w:hAnsi="Verdana" w:cs="Verdana"/>
              </w:rPr>
              <w:t xml:space="preserve">Perushoitotyö (terveydenhuolto)</w:t>
            </w:r>
            <w:bookmarkEnd w:id="31"/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bookmarkStart w:name="sentence_32" w:id="32"/>
            <w:r>
              <w:rPr>
                <w:rFonts w:ascii="Verdana" w:hAnsi="Verdana" w:cs="Verdana"/>
              </w:rPr>
              <w:t xml:space="preserve">auttaa lääkityksen ottamisessa</w:t>
            </w:r>
            <w:bookmarkEnd w:id="32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Pr="00EB0477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33" w:id="33"/>
            <w:r>
              <w:rPr>
                <w:rFonts w:ascii="Verdana" w:hAnsi="Verdana" w:cs="Verdana"/>
                <w:lang w:val="en-US"/>
              </w:rPr>
              <w:t xml:space="preserve">mobilisoida asiakkaan</w:t>
            </w:r>
            <w:bookmarkEnd w:id="33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34" w:id="34"/>
            <w:r>
              <w:rPr>
                <w:rFonts w:ascii="Verdana" w:hAnsi="Verdana" w:cs="Verdana"/>
                <w:lang w:val="en-US"/>
              </w:rPr>
              <w:t xml:space="preserve">huolehtia asiakkaan ihonhoidosta</w:t>
            </w:r>
            <w:bookmarkEnd w:id="34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EB0477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proofErr w:type="spellStart"/>
            <w:proofErr w:type="spellEnd"/>
            <w:bookmarkStart w:name="sentence_35" w:id="35"/>
            <w:r>
              <w:rPr>
                <w:rFonts w:ascii="Verdana" w:hAnsi="Verdana" w:cs="Verdana"/>
                <w:lang w:val="fr-FR"/>
              </w:rPr>
              <w:t xml:space="preserve">varmistaa vaihtelevat asennot</w:t>
            </w:r>
            <w:bookmarkEnd w:id="35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Pr="00EB0477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36" w:id="36"/>
            <w:r>
              <w:rPr>
                <w:rFonts w:ascii="Verdana" w:hAnsi="Verdana" w:cs="Verdana"/>
                <w:lang w:val="en-US"/>
              </w:rPr>
              <w:t xml:space="preserve">apuvälineen käytön</w:t>
            </w:r>
            <w:bookmarkEnd w:id="36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EB0477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37" w:id="37"/>
            <w:r>
              <w:rPr>
                <w:rFonts w:ascii="Verdana" w:hAnsi="Verdana" w:cs="Verdana"/>
                <w:lang w:val="en-US"/>
              </w:rPr>
              <w:t xml:space="preserve">ennaltaehkäistä infektioiden leviämistä</w:t>
            </w:r>
            <w:bookmarkEnd w:id="37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38" w:id="38"/>
            <w:r>
              <w:rPr>
                <w:rFonts w:ascii="Verdana" w:hAnsi="Verdana" w:cs="Verdana"/>
                <w:lang w:val="en-US"/>
              </w:rPr>
              <w:t xml:space="preserve">toimia hoitosuunnitelman ja vakiintuneiden menettelyjen mukaisesti</w:t>
            </w:r>
            <w:bookmarkEnd w:id="38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39" w:id="39"/>
            <w:r>
              <w:rPr>
                <w:rFonts w:ascii="Verdana" w:hAnsi="Verdana" w:cs="Verdana"/>
                <w:lang w:val="en-US"/>
              </w:rPr>
              <w:t xml:space="preserve">näyttää ja selittää, kuinka työhön liittyvät tekniikat suoritetaan</w:t>
            </w:r>
            <w:bookmarkEnd w:id="39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40" w:id="40"/>
            <w:r>
              <w:rPr>
                <w:rFonts w:ascii="Verdana" w:hAnsi="Verdana" w:cs="Verdana"/>
                <w:lang w:val="en-US"/>
              </w:rPr>
              <w:t xml:space="preserve">osallistua oppimisen apuvälineiden ja työkalujen luomiseen</w:t>
            </w:r>
            <w:bookmarkEnd w:id="40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41" w:id="41"/>
            <w:r>
              <w:rPr>
                <w:rFonts w:ascii="Verdana" w:hAnsi="Verdana" w:cs="Verdana"/>
                <w:lang w:val="en-US"/>
              </w:rPr>
              <w:t xml:space="preserve">kehittää ja toteuttaa terveyden edistämiseen tähtääviä toimenpiteitä</w:t>
            </w:r>
            <w:bookmarkEnd w:id="41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  <w:trHeight w:val="174"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42" w:id="42"/>
            <w:r>
              <w:rPr>
                <w:rFonts w:ascii="Verdana" w:hAnsi="Verdana" w:cs="Verdana"/>
                <w:lang w:val="en-US"/>
              </w:rPr>
              <w:t xml:space="preserve">työskennellä kuntouttavalla, terveyttä edistävällä ja ennaltaehkäisevällä tavalla jokaista henkilöä kohtaan</w:t>
            </w:r>
            <w:bookmarkEnd w:id="42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bookmarkStart w:name="sentence_43" w:id="43"/>
            <w:r>
              <w:rPr>
                <w:rFonts w:ascii="Verdana" w:hAnsi="Verdana" w:cs="Verdana"/>
                <w:lang w:val="en-US"/>
              </w:rPr>
              <w:t xml:space="preserve">opastaa ihmisiä terveyteen liittyvissä kysymyksissä</w:t>
            </w:r>
            <w:bookmarkEnd w:id="43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="00422DBB" w:rsidRDefault="00422DBB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 w:val="restart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name="sentence_44" w:id="44"/>
            <w:r>
              <w:rPr>
                <w:rFonts w:ascii="Verdana" w:hAnsi="Verdana" w:cs="Verdana"/>
              </w:rPr>
              <w:t xml:space="preserve">3</w:t>
            </w:r>
            <w:bookmarkEnd w:id="44"/>
          </w:p>
        </w:tc>
        <w:tc>
          <w:tcPr>
            <w:tcW w:w="1736" w:type="dxa"/>
            <w:vMerge w:val="restart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45" w:id="45"/>
            <w:r>
              <w:rPr>
                <w:rFonts w:ascii="Verdana" w:hAnsi="Verdana" w:cs="Verdana"/>
                <w:lang w:val="en-US"/>
              </w:rPr>
              <w:t xml:space="preserve">Vuorovaikutus ja viestintä asiakkaan/kansalaisen/perheen ja sukulaisten kanssa</w:t>
            </w:r>
            <w:bookmarkEnd w:id="45"/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proofErr w:type="spellStart"/>
            <w:proofErr w:type="spellEnd"/>
            <w:bookmarkStart w:name="sentence_46" w:id="46"/>
            <w:r>
              <w:rPr>
                <w:rFonts w:ascii="Verdana" w:hAnsi="Verdana" w:cs="Verdana"/>
                <w:lang w:val="en-US"/>
              </w:rPr>
              <w:t xml:space="preserve">luoda vuorovaikutusta ja dialogia tukevat olosuhteet suhteessa potilaaseen ja hänen omaisiinsa</w:t>
            </w:r>
            <w:bookmarkEnd w:id="46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EB0477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proofErr w:type="spellStart"/>
            <w:proofErr w:type="spellEnd"/>
            <w:bookmarkStart w:name="sentence_47" w:id="47"/>
            <w:r>
              <w:rPr>
                <w:rFonts w:ascii="Verdana" w:hAnsi="Verdana" w:cs="Verdana"/>
                <w:lang w:val="en-US"/>
              </w:rPr>
              <w:t xml:space="preserve">analysoida potilaan tarpeita</w:t>
            </w:r>
            <w:bookmarkEnd w:id="47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48" w:id="48"/>
            <w:r>
              <w:rPr>
                <w:rFonts w:ascii="Verdana" w:hAnsi="Verdana" w:cs="Verdana"/>
                <w:lang w:val="en-US"/>
              </w:rPr>
              <w:t xml:space="preserve">ohjata potilaan asiaankuuluvien terveydenhuollon ammattilaisten, laitoksien tai yhteistyökumppaneiden tahoille</w:t>
            </w:r>
            <w:bookmarkEnd w:id="48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 w:val="restart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name="sentence_49" w:id="49"/>
            <w:r>
              <w:rPr>
                <w:rFonts w:ascii="Verdana" w:hAnsi="Verdana" w:cs="Verdana"/>
              </w:rPr>
              <w:t xml:space="preserve">4</w:t>
            </w:r>
            <w:bookmarkEnd w:id="49"/>
          </w:p>
        </w:tc>
        <w:tc>
          <w:tcPr>
            <w:tcW w:w="1736" w:type="dxa"/>
            <w:vMerge w:val="restart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50" w:id="50"/>
            <w:r>
              <w:rPr>
                <w:rFonts w:ascii="Verdana" w:hAnsi="Verdana" w:cs="Verdana"/>
                <w:lang w:val="en-US"/>
              </w:rPr>
              <w:t xml:space="preserve">Ryhmätyö</w:t>
            </w:r>
            <w:bookmarkEnd w:id="50"/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51" w:id="51"/>
            <w:r>
              <w:rPr>
                <w:rFonts w:ascii="Verdana" w:hAnsi="Verdana" w:cs="Verdana"/>
                <w:lang w:val="en-US"/>
              </w:rPr>
              <w:t xml:space="preserve">jakaa tietoa työryhmän kanssa</w:t>
            </w:r>
            <w:bookmarkEnd w:id="51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52" w:id="52"/>
            <w:r>
              <w:rPr>
                <w:rFonts w:ascii="Verdana" w:hAnsi="Verdana" w:cs="Verdana"/>
                <w:lang w:val="en-US"/>
              </w:rPr>
              <w:t xml:space="preserve">suunnitella omaa työtoimintaansa</w:t>
            </w:r>
            <w:bookmarkEnd w:id="52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53" w:id="53"/>
            <w:r>
              <w:rPr>
                <w:rFonts w:ascii="Verdana" w:hAnsi="Verdana" w:cs="Verdana"/>
                <w:lang w:val="en-US"/>
              </w:rPr>
              <w:t xml:space="preserve">luoda aikataulun työlle ja työryhmän toiminnalle</w:t>
            </w:r>
            <w:bookmarkEnd w:id="53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54" w:id="54"/>
            <w:r>
              <w:rPr>
                <w:rFonts w:ascii="Verdana" w:hAnsi="Verdana" w:cs="Verdana"/>
                <w:lang w:val="en-US"/>
              </w:rPr>
              <w:t xml:space="preserve">osallistua työryhmän jäsenten arviointeihin</w:t>
            </w:r>
            <w:bookmarkEnd w:id="54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  <w:trHeight w:val="301"/>
        </w:trPr>
        <w:tc>
          <w:tcPr>
            <w:tcW w:w="460" w:type="dxa"/>
            <w:vMerge w:val="restart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name="sentence_55" w:id="55"/>
            <w:r>
              <w:rPr>
                <w:rFonts w:ascii="Verdana" w:hAnsi="Verdana" w:cs="Verdana"/>
              </w:rPr>
              <w:t xml:space="preserve">5</w:t>
            </w:r>
            <w:bookmarkEnd w:id="55"/>
          </w:p>
        </w:tc>
        <w:tc>
          <w:tcPr>
            <w:tcW w:w="1736" w:type="dxa"/>
            <w:vMerge w:val="restart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56" w:id="56"/>
            <w:r>
              <w:rPr>
                <w:rFonts w:ascii="Verdana" w:hAnsi="Verdana" w:cs="Verdana"/>
                <w:lang w:val="en-US"/>
              </w:rPr>
              <w:t xml:space="preserve">Hallinnolliset ja dokumentaariset tehtävät</w:t>
            </w:r>
            <w:bookmarkEnd w:id="56"/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57" w:id="57"/>
            <w:r>
              <w:rPr>
                <w:rFonts w:ascii="Verdana" w:hAnsi="Verdana" w:cs="Verdana"/>
                <w:lang w:val="en-US"/>
              </w:rPr>
              <w:t xml:space="preserve">kertoa, ketkä henkilöstön jäsenet ovat vastuussa laatutarkastuksista ja laadunvalvonnasta</w:t>
            </w:r>
            <w:bookmarkEnd w:id="57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58" w:id="58"/>
            <w:r>
              <w:rPr>
                <w:rFonts w:ascii="Verdana" w:hAnsi="Verdana" w:cs="Verdana"/>
                <w:lang w:val="en-US"/>
              </w:rPr>
              <w:t xml:space="preserve">ottaa osaa laadun mittaamisen välineiden ja asiakirjojen luomiseen ja/tai kehittämiseen</w:t>
            </w:r>
            <w:bookmarkEnd w:id="58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59" w:id="59"/>
            <w:r>
              <w:rPr>
                <w:rFonts w:ascii="Verdana" w:hAnsi="Verdana" w:cs="Verdana"/>
                <w:lang w:val="en-US"/>
              </w:rPr>
              <w:t xml:space="preserve">ottaa osaa laatuprosessin toteuttamiseen</w:t>
            </w:r>
            <w:bookmarkEnd w:id="59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60" w:id="60"/>
            <w:r>
              <w:rPr>
                <w:rFonts w:ascii="Verdana" w:hAnsi="Verdana" w:cs="Verdana"/>
                <w:lang w:val="en-US"/>
              </w:rPr>
              <w:t xml:space="preserve">arvioida tuote- ja materiaalitarpeita</w:t>
            </w:r>
            <w:bookmarkEnd w:id="60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61" w:id="61"/>
            <w:r>
              <w:rPr>
                <w:rFonts w:ascii="Verdana" w:hAnsi="Verdana" w:cs="Verdana"/>
                <w:lang w:val="en-US"/>
              </w:rPr>
              <w:t xml:space="preserve">suunnitella ostot tuotteiden inventoinnin, säilyvyyden ja varastotason mukaisesti</w:t>
            </w:r>
            <w:bookmarkEnd w:id="61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EB0477" w:rsidR="00422DBB" w:rsidTr="00717605">
        <w:trPr>
          <w:cantSplit/>
        </w:trPr>
        <w:tc>
          <w:tcPr>
            <w:tcW w:w="460" w:type="dxa"/>
            <w:vMerge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62" w:id="62"/>
            <w:r>
              <w:rPr>
                <w:rFonts w:ascii="Verdana" w:hAnsi="Verdana" w:cs="Verdana"/>
                <w:lang w:val="en-US"/>
              </w:rPr>
              <w:t xml:space="preserve">tehdä tilauksen</w:t>
            </w:r>
            <w:bookmarkEnd w:id="62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EB0477" w:rsidR="00422DBB" w:rsidTr="00717605">
        <w:trPr>
          <w:cantSplit/>
        </w:trPr>
        <w:tc>
          <w:tcPr>
            <w:tcW w:w="460" w:type="dxa"/>
            <w:vMerge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63" w:id="63"/>
            <w:r>
              <w:rPr>
                <w:rFonts w:ascii="Verdana" w:hAnsi="Verdana" w:cs="Verdana"/>
                <w:lang w:val="en-US"/>
              </w:rPr>
              <w:t xml:space="preserve">täyttää nykyiset hallinnolliset asiakirjat</w:t>
            </w:r>
            <w:bookmarkEnd w:id="63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64" w:id="64"/>
            <w:r>
              <w:rPr>
                <w:rFonts w:ascii="Verdana" w:hAnsi="Verdana" w:cs="Verdana"/>
                <w:lang w:val="en-US"/>
              </w:rPr>
              <w:t xml:space="preserve">ehdottaa erilaisia ​​arkistointitapoja yleisesti käytettäville asiakirjoille</w:t>
            </w:r>
            <w:bookmarkEnd w:id="64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EB0477" w:rsidR="00422DBB" w:rsidTr="00717605">
        <w:trPr>
          <w:cantSplit/>
        </w:trPr>
        <w:tc>
          <w:tcPr>
            <w:tcW w:w="460" w:type="dxa"/>
            <w:vMerge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65" w:id="65"/>
            <w:r>
              <w:rPr>
                <w:rFonts w:ascii="Verdana" w:hAnsi="Verdana" w:cs="Verdana"/>
                <w:lang w:val="en-US"/>
              </w:rPr>
              <w:t xml:space="preserve">käyttää ohjelmia</w:t>
            </w:r>
            <w:bookmarkEnd w:id="65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EB0477" w:rsidR="00422DBB" w:rsidTr="00717605">
        <w:trPr>
          <w:cantSplit/>
        </w:trPr>
        <w:tc>
          <w:tcPr>
            <w:tcW w:w="460" w:type="dxa"/>
            <w:vMerge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1736" w:type="dxa"/>
            <w:vMerge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 w:val="restart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name="sentence_66" w:id="66"/>
            <w:r>
              <w:rPr>
                <w:rFonts w:ascii="Verdana" w:hAnsi="Verdana" w:cs="Verdana"/>
              </w:rPr>
              <w:t xml:space="preserve">6</w:t>
            </w:r>
            <w:bookmarkEnd w:id="66"/>
          </w:p>
        </w:tc>
        <w:tc>
          <w:tcPr>
            <w:tcW w:w="1736" w:type="dxa"/>
            <w:vMerge w:val="restart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67" w:id="67"/>
            <w:r>
              <w:rPr>
                <w:rFonts w:ascii="Verdana" w:hAnsi="Verdana" w:cs="Verdana"/>
                <w:lang w:val="en-US"/>
              </w:rPr>
              <w:t xml:space="preserve">Luoda ja toteuttaa toimintaa</w:t>
            </w:r>
            <w:bookmarkEnd w:id="67"/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68" w:id="68"/>
            <w:r>
              <w:rPr>
                <w:rFonts w:ascii="Verdana" w:hAnsi="Verdana" w:cs="Verdana"/>
                <w:lang w:val="en-US"/>
              </w:rPr>
              <w:t xml:space="preserve">organisoida, johtaa ja arvioida toimintaa</w:t>
            </w:r>
            <w:bookmarkEnd w:id="68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69" w:id="69"/>
            <w:r>
              <w:rPr>
                <w:rFonts w:ascii="Verdana" w:hAnsi="Verdana" w:cs="Verdana"/>
                <w:lang w:val="en-US"/>
              </w:rPr>
              <w:t xml:space="preserve">sopeuttaa toimintansa asiakkaiden ja tavoitteiden mukaisesti</w:t>
            </w:r>
            <w:bookmarkEnd w:id="69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EB0477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70" w:id="70"/>
            <w:r>
              <w:rPr>
                <w:rFonts w:ascii="Verdana" w:hAnsi="Verdana" w:cs="Verdana"/>
                <w:lang w:val="en-US"/>
              </w:rPr>
              <w:t xml:space="preserve">kannustaa toimintaan</w:t>
            </w:r>
            <w:bookmarkEnd w:id="70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EB0477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EB0477" w:rsidR="00422DBB" w:rsidTr="00717605">
        <w:trPr>
          <w:cantSplit/>
        </w:trPr>
        <w:tc>
          <w:tcPr>
            <w:tcW w:w="460" w:type="dxa"/>
            <w:vMerge w:val="restart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</w:rPr>
            </w:pPr>
            <w:bookmarkStart w:name="sentence_71" w:id="71"/>
            <w:r>
              <w:rPr>
                <w:rFonts w:ascii="Verdana" w:hAnsi="Verdana" w:cs="Verdana"/>
              </w:rPr>
              <w:t xml:space="preserve">7</w:t>
            </w:r>
            <w:bookmarkEnd w:id="71"/>
          </w:p>
        </w:tc>
        <w:tc>
          <w:tcPr>
            <w:tcW w:w="1736" w:type="dxa"/>
            <w:vMerge w:val="restart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72" w:id="72"/>
            <w:r>
              <w:rPr>
                <w:rFonts w:ascii="Verdana" w:hAnsi="Verdana" w:cs="Verdana"/>
                <w:lang w:val="en-US"/>
              </w:rPr>
              <w:t xml:space="preserve">Suunnittelu ja hallinto</w:t>
            </w:r>
            <w:bookmarkEnd w:id="72"/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73" w:id="73"/>
            <w:r>
              <w:rPr>
                <w:rFonts w:ascii="Verdana" w:hAnsi="Verdana" w:cs="Verdana"/>
                <w:lang w:val="en-US"/>
              </w:rPr>
              <w:t xml:space="preserve">johtaa työkokousta</w:t>
            </w:r>
            <w:bookmarkEnd w:id="73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bookmarkStart w:name="sentence_74" w:id="74"/>
            <w:r>
              <w:rPr>
                <w:rFonts w:ascii="Verdana" w:hAnsi="Verdana" w:cs="Verdana"/>
                <w:lang w:val="en-US"/>
              </w:rPr>
              <w:t xml:space="preserve">suunnitella omien työtehtävien hoito henkilöstön toiminnan kanssa yhteensopivasti</w:t>
            </w:r>
            <w:bookmarkEnd w:id="74"/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Pr="00BA38CB" w:rsidR="00422DBB" w:rsidTr="00717605">
        <w:trPr>
          <w:cantSplit/>
        </w:trPr>
        <w:tc>
          <w:tcPr>
            <w:tcW w:w="460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736" w:type="dxa"/>
            <w:vMerge/>
            <w:vAlign w:val="center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18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40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08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415" w:type="dxa"/>
          </w:tcPr>
          <w:p w:rsidRPr="00EB0477" w:rsidR="00422DBB" w:rsidRDefault="00422DBB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</w:tbl>
    <w:p w:rsidR="00530E47" w:rsidRDefault="00530E47">
      <w:pPr>
        <w:rPr>
          <w:lang w:val="en-US"/>
        </w:rPr>
      </w:pPr>
    </w:p>
    <w:p w:rsidR="00530E47" w:rsidRDefault="00530E47">
      <w:pPr>
        <w:rPr>
          <w:lang w:val="en-US"/>
        </w:rPr>
      </w:pPr>
    </w:p>
    <w:p w:rsidRPr="00605B42" w:rsidR="00530E47" w:rsidP="00530E47" w:rsidRDefault="00530E47">
      <w:pPr>
        <w:rPr>
          <w:rFonts w:ascii="Verdana" w:hAnsi="Verdana" w:cs="Verdana"/>
          <w:sz w:val="20"/>
          <w:szCs w:val="20"/>
          <w:lang w:val="en-US"/>
        </w:rPr>
      </w:pPr>
      <w:bookmarkStart w:name="sentence_75" w:id="75"/>
      <w:r>
        <w:rPr>
          <w:rFonts w:ascii="Verdana" w:hAnsi="Verdana" w:cs="Verdana"/>
          <w:sz w:val="20"/>
          <w:szCs w:val="20"/>
          <w:lang w:val="en-US"/>
        </w:rPr>
        <w:t xml:space="preserve">Arvioinnin päivämäärä: ___________</w:t>
      </w:r>
      <w:bookmarkEnd w:id="75"/>
    </w:p>
    <w:p w:rsidR="00530E47" w:rsidP="00530E47" w:rsidRDefault="00530E47">
      <w:pPr>
        <w:rPr>
          <w:rFonts w:ascii="Verdana" w:hAnsi="Verdana" w:cs="Verdana"/>
          <w:lang w:val="en-US"/>
        </w:rPr>
      </w:pPr>
    </w:p>
    <w:p w:rsidR="00530E47" w:rsidP="00530E47" w:rsidRDefault="00530E47">
      <w:pPr>
        <w:rPr>
          <w:rFonts w:ascii="Verdana" w:hAnsi="Verdana" w:cs="Verdana"/>
          <w:lang w:val="en-US"/>
        </w:rPr>
      </w:pPr>
    </w:p>
    <w:p w:rsidRPr="00605B42" w:rsidR="00530E47" w:rsidP="00530E47" w:rsidRDefault="00530E47">
      <w:pPr>
        <w:rPr>
          <w:rFonts w:ascii="Verdana" w:hAnsi="Verdana" w:cs="Verdana"/>
          <w:sz w:val="20"/>
          <w:szCs w:val="20"/>
          <w:lang w:val="en-US"/>
        </w:rPr>
      </w:pPr>
      <w:bookmarkStart w:name="sentence_76" w:id="76"/>
      <w:r>
        <w:rPr>
          <w:rFonts w:ascii="Verdana" w:hAnsi="Verdana" w:cs="Verdana"/>
          <w:sz w:val="20"/>
          <w:szCs w:val="20"/>
          <w:lang w:val="en-US"/>
        </w:rPr>
        <w:t xml:space="preserve">_____________________________________                                          _____________________________________   </w:t>
      </w:r>
      <w:bookmarkEnd w:id="76"/>
    </w:p>
    <w:p w:rsidRPr="00605B42" w:rsidR="00530E47" w:rsidP="00530E47" w:rsidRDefault="00530E47">
      <w:pPr>
        <w:rPr>
          <w:rFonts w:ascii="Verdana" w:hAnsi="Verdana" w:cs="Verdana"/>
          <w:b/>
          <w:bCs/>
          <w:sz w:val="20"/>
          <w:szCs w:val="20"/>
          <w:lang w:val="en-US"/>
        </w:rPr>
      </w:pPr>
      <w:bookmarkStart w:name="sentence_77" w:id="77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      Allekirjoitus, sijoituksen esimies</w:t>
      </w:r>
      <w:bookmarkEnd w:id="77"/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  <w:t xml:space="preserve">                </w:t>
      </w:r>
      <w:bookmarkStart w:name="sentence_80" w:id="80"/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Allekirjoitus, oppija</w:t>
      </w:r>
      <w:bookmarkEnd w:id="80"/>
    </w:p>
    <w:p w:rsidR="00530E47" w:rsidRDefault="00530E47">
      <w:pPr>
        <w:rPr>
          <w:lang w:val="en-US"/>
        </w:rPr>
      </w:pPr>
    </w:p>
    <w:sectPr w:rsidR="00530E47" w:rsidSect="00422DBB">
      <w:headerReference w:type="default" r:id="rId8"/>
      <w:pgSz w:w="16838" w:h="11906" w:orient="landscape"/>
      <w:pgMar w:top="89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FF8" w:rsidRDefault="00162F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62FF8" w:rsidRDefault="00162F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FF8" w:rsidRDefault="00162FF8">
      <w:pPr>
        <w:spacing w:after="0" w:line="240" w:lineRule="auto"/>
        <w:rPr>
          <w:rFonts w:ascii="Times New Roman" w:hAnsi="Times New Roman" w:cs="Times New Roman"/>
        </w:rPr>
      </w:pPr>
    </w:p>
  </w:footnote>
  <w:footnote w:type="continuationSeparator" w:id="0">
    <w:p w:rsidR="00162FF8" w:rsidRDefault="00162FF8">
      <w:pPr>
        <w:spacing w:after="0" w:line="240" w:lineRule="auto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96AFE" w:rsidR="00EB0477" w:rsidP="00EB0477" w:rsidRDefault="00162FF8">
    <w:pPr>
      <w:rPr>
        <w:lang w:val="en-US"/>
      </w:rPr>
    </w:pPr>
    <w:bookmarkStart w:name="sentence_1" w:id="1"/>
    <w:r>
      <w:rPr>
        <w:lang w:val="en-US"/>
      </w:rPr>
      <w:t xml:space="preserve">ECVET-järjestelmä maantieteelliseen liikkuvuuteen</w:t>
    </w:r>
    <w:r>
      <w:rPr>
        <w:lang w:val="en-US"/>
        <w:i/>
        <w:b/>
      </w:rPr>
      <w:t xml:space="preserve"> EREIVET-verkosto</w:t>
    </w:r>
    <w:r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  <w:bookmarkEnd w:id="1"/>
  </w:p>
  <w:p w:rsidRPr="00EB0477" w:rsidR="00EB0477" w:rsidP="00EB0477" w:rsidRDefault="00EB0477">
    <w:pPr>
      <w:pStyle w:val="Sidehoved"/>
      <w:rPr>
        <w:lang w:val="en-US"/>
      </w:rPr>
    </w:pPr>
  </w:p>
  <w:p w:rsidR="00422DBB" w:rsidRDefault="00422DBB">
    <w:pPr>
      <w:pStyle w:val="Sidehoved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206681"/>
    <w:multiLevelType w:val="hybridMultilevel"/>
    <w:tmpl w:val="1220D3DE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DBB"/>
    <w:rsid w:val="00162FF8"/>
    <w:rsid w:val="00237CB3"/>
    <w:rsid w:val="003866EE"/>
    <w:rsid w:val="00422DBB"/>
    <w:rsid w:val="00530E47"/>
    <w:rsid w:val="00584F07"/>
    <w:rsid w:val="00717605"/>
    <w:rsid w:val="008E5B19"/>
    <w:rsid w:val="00993147"/>
    <w:rsid w:val="00B6651A"/>
    <w:rsid w:val="00BA38CB"/>
    <w:rsid w:val="00C2311A"/>
    <w:rsid w:val="00E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Pr>
      <w:rFonts w:ascii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Pr>
      <w:rFonts w:ascii="Times New Roman" w:hAnsi="Times New Roman" w:cs="Times New Roman"/>
    </w:rPr>
  </w:style>
  <w:style w:type="paragraph" w:styleId="Listeafsnit">
    <w:name w:val="List Paragraph"/>
    <w:basedOn w:val="Normal"/>
    <w:uiPriority w:val="99"/>
    <w:qFormat/>
    <w:pPr>
      <w:ind w:left="720"/>
    </w:pPr>
  </w:style>
  <w:style w:type="paragraph" w:customStyle="1" w:styleId="Listeafsnit1">
    <w:name w:val="Listeafsnit1"/>
    <w:basedOn w:val="Normal"/>
    <w:uiPriority w:val="99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B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EB0477"/>
    <w:rPr>
      <w:rFonts w:ascii="Tahoma" w:hAnsi="Tahoma" w:cs="Tahoma"/>
      <w:sz w:val="16"/>
      <w:szCs w:val="16"/>
      <w:lang w:val="da-DK" w:eastAsia="zh-CN"/>
    </w:rPr>
  </w:style>
  <w:style w:type="table" w:styleId="Tabel-Gitter">
    <w:name w:val="Table Grid"/>
    <w:basedOn w:val="Tabel-Normal"/>
    <w:uiPriority w:val="59"/>
    <w:rsid w:val="00717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afstand">
    <w:name w:val="No Spacing"/>
    <w:uiPriority w:val="1"/>
    <w:qFormat/>
    <w:rsid w:val="00717605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customXml" Target="/customXML/item.xml" Id="R9f829ff4c0ae4055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<?xml version="1.0" encoding="utf-8"?>
<root>
  <sentence id="1" has_changed="false">
    <source><![CDATA[ECVET for geographical mobility                                                                                                                                                                                Network EREIVET                                                                                                                                                                                          ]]></source>
    <translated><![CDATA[ECVET-järjestelmä maantieteelliseen liikkuvuuteen EREIVET-verkosto                                                                                                                                                                                          ]]></translated>
  </sentence>
  <sentence id="2" has_changed="false">
    <source><![CDATA[Assesments for Health Care, level 2]]></source>
    <translated><![CDATA[Terveydenhuollon arviointeja, taso 2]]></translated>
  </sentence>
  <sentence id="3" has_changed="false">
    <source><![CDATA[Learner]]></source>
    <translated><![CDATA[Oppija]]></translated>
  </sentence>
  <sentence id="4" has_changed="false">
    <source><![CDATA[Name:                                                                                                  Day of birth:]]></source>
    <translated><![CDATA[Nimi: syntymäaika:]]></translated>
  </sentence>
  <sentence id="5" has_changed="false">
    <source><![CDATA[Placement:]]></source>
    <translated><![CDATA[Sijoituspaikka:]]></translated>
  </sentence>
  <sentence id="6" has_changed="false">
    <source><![CDATA[Name:                                                                                                  Country:]]></source>
    <translated><![CDATA[Nimi: maa:]]></translated>
  </sentence>
  <sentence id="7" has_changed="false">
    <source><![CDATA[Measures]]></source>
    <translated><![CDATA[Toimenpiteet]]></translated>
  </sentence>
  <sentence id="8" has_changed="false">
    <source><![CDATA[SkillsThe learner is able to...]]></source>
    <translated><![CDATA[Taidot – Oppija osaa]]></translated>
  </sentence>
  <sentence id="9" has_changed="false">
    <source><![CDATA[Elementary]]></source>
    <translated><![CDATA[Alkeet]]></translated>
  </sentence>
  <sentence id="10" has_changed="false">
    <source><![CDATA[Satisfactory]]></source>
    <translated><![CDATA[Tyydyttävä]]></translated>
  </sentence>
  <sentence id="11" has_changed="false">
    <source><![CDATA[Good]]></source>
    <translated><![CDATA[Hyvä]]></translated>
  </sentence>
  <sentence id="12" has_changed="false">
    <source><![CDATA[Proficient]]></source>
    <translated><![CDATA[Pätevä]]></translated>
  </sentence>
  <sentence id="13" has_changed="false">
    <source><![CDATA[Excellent]]></source>
    <translated><![CDATA[Erinomainen]]></translated>
  </sentence>
  <sentence id="14" has_changed="false">
    <source><![CDATA[Not applicable]]></source>
    <translated><![CDATA[Ei sovellettavissa]]></translated>
  </sentence>
  <sentence id="15" has_changed="false">
    <source><![CDATA[1]]></source>
    <translated><![CDATA[1]]></translated>
  </sentence>
  <sentence id="16" has_changed="false">
    <source><![CDATA[Basic care and hygienic]]></source>
    <translated><![CDATA[Perushoito ja hygienia]]></translated>
  </sentence>
  <sentence id="17" has_changed="false">
    <source><![CDATA[measure the clients: Pulse/Temperature/Breathing.]]></source>
    <translated><![CDATA[suorittaa mittauksia: pulssi/ruumiinlämpö/hengitys.]]></translated>
  </sentence>
  <sentence id="18" has_changed="false">
    <source><![CDATA[make a bed, both with and without a client.]]></source>
    <translated><![CDATA[tehdä vuoteen sekä ilman asiakasta että asiakkaan ollessa vuoteessa.]]></translated>
  </sentence>
  <sentence id="19" has_changed="false">
    <source><![CDATA[do a partial and complete body washing.]]></source>
    <translated><![CDATA[suorittaa osittaisen ja täyden kehon pesun.]]></translated>
  </sentence>
  <sentence id="20" has_changed="false">
    <source><![CDATA[perform intimate care.]]></source>
    <translated><![CDATA[suorittaa intiimipesun.]]></translated>
  </sentence>
  <sentence id="21" has_changed="false">
    <source><![CDATA[perform hair care / shave and trim beard.]]></source>
    <translated><![CDATA[suorittaa hiustenhoidon / parran ajon ja siistimisen.]]></translated>
  </sentence>
  <sentence id="22" has_changed="false">
    <source><![CDATA[perform hand, foot and nail care.]]></source>
    <translated><![CDATA[suorittaa käsien, jalkojen ja kynsien hoidon.]]></translated>
  </sentence>
  <sentence id="23" has_changed="false">
    <source><![CDATA[perform oral, dental and denture care.]]></source>
    <translated><![CDATA[suorittaa suun, hampaiden ja hammasproteesien hoidon.]]></translated>
  </sentence>
  <sentence id="24" has_changed="false">
    <source><![CDATA[dressing and undressing]]></source>
    <translated><![CDATA[pukea ja riisua asiakkaan]]></translated>
  </sentence>
  <sentence id="25" has_changed="false">
    <source><![CDATA[changing the right incontinence pad for the user]]></source>
    <translated><![CDATA[vaihtaa käyttäjälle sopivan inkontinenssisuojan]]></translated>
  </sentence>
  <sentence id="26" has_changed="false">
    <source><![CDATA[measures to prevent bedsores]]></source>
    <translated><![CDATA[tehdä makuuhaavoja estävät toimenpiteet]]></translated>
  </sentence>
  <sentence id="27" has_changed="false">
    <source><![CDATA[using work clothing and protective clothing]]></source>
    <translated><![CDATA[käyttää työ- ja suojavaatteita]]></translated>
  </sentence>
  <sentence id="28" has_changed="false">
    <source><![CDATA[seat or help mobilize the client for rest, moves or activities]]></source>
    <translated><![CDATA[auttaa asiakkaan istumaan ja mobilisoida lepoon, liikkumiseen tai aktiviteetteihin siirtymistä varten]]></translated>
  </sentence>
  <sentence id="29" has_changed="false">
    <source><![CDATA[prepare meals that care for the users health and enjoyment.]]></source>
    <translated><![CDATA[valmistella käyttäjän terveyttä ja hyvinvointia tukevia aterioita.]]></translated>
  </sentence>
  <sentence id="30" has_changed="false">
    <source><![CDATA[2]]></source>
    <translated><![CDATA[2]]></translated>
  </sentence>
  <sentence id="31" has_changed="false">
    <source><![CDATA[Basic nursing (healthcare)]]></source>
    <translated><![CDATA[Perushoitotyö (terveydenhuolto)]]></translated>
  </sentence>
  <sentence id="32" has_changed="false">
    <source><![CDATA[help with medication taking]]></source>
    <translated><![CDATA[auttaa lääkityksen ottamisessa]]></translated>
  </sentence>
  <sentence id="33" has_changed="false">
    <source><![CDATA[mobilize the client]]></source>
    <translated><![CDATA[mobilisoida asiakkaan]]></translated>
  </sentence>
  <sentence id="34" has_changed="false">
    <source><![CDATA[take care of the client’s skin]]></source>
    <translated><![CDATA[huolehtia asiakkaan ihonhoidosta]]></translated>
  </sentence>
  <sentence id="35" has_changed="false">
    <source><![CDATA[ensure variable positions]]></source>
    <translated><![CDATA[varmistaa vaihtelevat asennot]]></translated>
  </sentence>
  <sentence id="36" has_changed="false">
    <source><![CDATA[use helping aid]]></source>
    <translated><![CDATA[apuvälineen käytön]]></translated>
  </sentence>
  <sentence id="37" has_changed="false">
    <source><![CDATA[prevent spreading of infections]]></source>
    <translated><![CDATA[ennaltaehkäistä infektioiden leviämistä]]></translated>
  </sentence>
  <sentence id="38" has_changed="false">
    <source><![CDATA[act according to the protocols and procedures]]></source>
    <translated><![CDATA[toimia hoitosuunnitelman ja vakiintuneiden menettelyjen mukaisesti]]></translated>
  </sentence>
  <sentence id="39" has_changed="false">
    <source><![CDATA[show and explain how job related techniques are carried out]]></source>
    <translated><![CDATA[näyttää ja selittää, kuinka työhön liittyvät tekniikat suoritetaan]]></translated>
  </sentence>
  <sentence id="40" has_changed="false">
    <source><![CDATA[participate in the creating of learning supports or tools]]></source>
    <translated><![CDATA[osallistua oppimisen apuvälineiden ja työkalujen luomiseen]]></translated>
  </sentence>
  <sentence id="41" has_changed="false">
    <source><![CDATA[device and implement actions to promote good health]]></source>
    <translated><![CDATA[kehittää ja toteuttaa terveyden edistämiseen tähtääviä toimenpiteitä]]></translated>
  </sentence>
  <sentence id="42" has_changed="false">
    <source><![CDATA[work in a rehabilitating and health promoting and preventing way, in respect of each person]]></source>
    <translated><![CDATA[työskennellä kuntouttavalla, terveyttä edistävällä ja ennaltaehkäisevällä tavalla jokaista henkilöä kohtaan]]></translated>
  </sentence>
  <sentence id="43" has_changed="false">
    <source><![CDATA[guide people in health issues]]></source>
    <translated><![CDATA[opastaa ihmisiä terveyteen liittyvissä kysymyksissä]]></translated>
  </sentence>
  <sentence id="44" has_changed="false">
    <source><![CDATA[3]]></source>
    <translated><![CDATA[3]]></translated>
  </sentence>
  <sentence id="45" has_changed="false">
    <source><![CDATA[Interaction and communication with client/citizen/family and relatives]]></source>
    <translated><![CDATA[Vuorovaikutus ja viestintä asiakkaan/kansalaisen/perheen ja sukulaisten kanssa]]></translated>
  </sentence>
  <sentence id="46" has_changed="false">
    <source><![CDATA[create a situation of exchange, favouring dialogue in respect of the patient and the co-operation of their family and relatives]]></source>
    <translated><![CDATA[luoda vuorovaikutusta ja dialogia tukevat olosuhteet suhteessa potilaaseen ja hänen omaisiinsa]]></translated>
  </sentence>
  <sentence id="47" has_changed="false">
    <source><![CDATA[analyse the patient’s needs]]></source>
    <translated><![CDATA[analysoida potilaan tarpeita]]></translated>
  </sentence>
  <sentence id="48" has_changed="false">
    <source><![CDATA[guide the patient to healthcare professionals, departments or partners as required]]></source>
    <translated><![CDATA[ohjata potilaan asiaankuuluvien terveydenhuollon ammattilaisten, laitoksien tai yhteistyökumppaneiden tahoille]]></translated>
  </sentence>
  <sentence id="49" has_changed="false">
    <source><![CDATA[4]]></source>
    <translated><![CDATA[4]]></translated>
  </sentence>
  <sentence id="50" has_changed="false">
    <source><![CDATA[Teamwork]]></source>
    <translated><![CDATA[Ryhmätyö]]></translated>
  </sentence>
  <sentence id="51" has_changed="false">
    <source><![CDATA[share information with the team]]></source>
    <translated><![CDATA[jakaa tietoa työryhmän kanssa]]></translated>
  </sentence>
  <sentence id="52" has_changed="false">
    <source><![CDATA[plan one’s own work activities]]></source>
    <translated><![CDATA[suunnitella omaa työtoimintaansa]]></translated>
  </sentence>
  <sentence id="53" has_changed="false">
    <source><![CDATA[establish the work timetable and the team member’s work activities]]></source>
    <translated><![CDATA[luoda aikataulun työlle ja työryhmän toiminnalle]]></translated>
  </sentence>
  <sentence id="54" has_changed="false">
    <source><![CDATA[participate in team members’ appraisals]]></source>
    <translated><![CDATA[osallistua työryhmän jäsenten arviointeihin]]></translated>
  </sentence>
  <sentence id="55" has_changed="false">
    <source><![CDATA[5]]></source>
    <translated><![CDATA[5]]></translated>
  </sentence>
  <sentence id="56" has_changed="false">
    <source><![CDATA[Administrative and documental tasks]]></source>
    <translated><![CDATA[Hallinnolliset ja dokumentaariset tehtävät]]></translated>
  </sentence>
  <sentence id="57" has_changed="false">
    <source><![CDATA[explain which staff are in charge of quality checks and quality management]]></source>
    <translated><![CDATA[kertoa, ketkä henkilöstön jäsenet ovat vastuussa laatutarkastuksista ja laadunvalvonnasta]]></translated>
  </sentence>
  <sentence id="58" has_changed="false">
    <source><![CDATA[participate in the creation and/or improvement of quality tools and/or documents]]></source>
    <translated><![CDATA[ottaa osaa laadun mittaamisen välineiden ja asiakirjojen luomiseen ja/tai kehittämiseen]]></translated>
  </sentence>
  <sentence id="59" has_changed="false">
    <source><![CDATA[participate in the implementation of a quality process]]></source>
    <translated><![CDATA[ottaa osaa laatuprosessin toteuttamiseen]]></translated>
  </sentence>
  <sentence id="60" has_changed="false">
    <source><![CDATA[evaluate product and material needs]]></source>
    <translated><![CDATA[arvioida tuote- ja materiaalitarpeita]]></translated>
  </sentence>
  <sentence id="61" has_changed="false">
    <source><![CDATA[plan purchases considering inventory of products, their shelf life, and those already stocked]]></source>
    <translated><![CDATA[suunnitella ostot tuotteiden inventoinnin, säilyvyyden ja varastotason mukaisesti]]></translated>
  </sentence>
  <sentence id="62" has_changed="false">
    <source><![CDATA[place an order]]></source>
    <translated><![CDATA[tehdä tilauksen]]></translated>
  </sentence>
  <sentence id="63" has_changed="false">
    <source><![CDATA[fill in current administrative documents]]></source>
    <translated><![CDATA[täyttää nykyiset hallinnolliset asiakirjat]]></translated>
  </sentence>
  <sentence id="64" has_changed="false">
    <source><![CDATA[propose different filing systems for routine documents]]></source>
    <translated><![CDATA[ehdottaa erilaisia ​​arkistointitapoja yleisesti käytettäville asiakirjoille]]></translated>
  </sentence>
  <sentence id="65" has_changed="false">
    <source><![CDATA[use software]]></source>
    <translated><![CDATA[käyttää ohjelmia]]></translated>
  </sentence>
  <sentence id="66" has_changed="false">
    <source><![CDATA[6]]></source>
    <translated><![CDATA[6]]></translated>
  </sentence>
  <sentence id="67" has_changed="false">
    <source><![CDATA[Create and implement activities]]></source>
    <translated><![CDATA[Luoda ja toteuttaa toimintaa]]></translated>
  </sentence>
  <sentence id="68" has_changed="false">
    <source><![CDATA[organize, lead and evaluate activities]]></source>
    <translated><![CDATA[organisoida, johtaa ja arvioida toimintaa]]></translated>
  </sentence>
  <sentence id="69" has_changed="false">
    <source><![CDATA[adapt the activities to the clients according to the goals]]></source>
    <translated><![CDATA[sopeuttaa toimintansa asiakkaiden ja tavoitteiden mukaisesti]]></translated>
  </sentence>
  <sentence id="70" has_changed="false">
    <source><![CDATA[stimulate for activities]]></source>
    <translated><![CDATA[kannustaa toimintaan]]></translated>
  </sentence>
  <sentence id="71" has_changed="false">
    <source><![CDATA[7]]></source>
    <translated><![CDATA[7]]></translated>
  </sentence>
  <sentence id="72" has_changed="false">
    <source><![CDATA[Planning and management]]></source>
    <translated><![CDATA[Suunnittelu ja hallinto]]></translated>
  </sentence>
  <sentence id="73" has_changed="false">
    <source><![CDATA[host a work meeting]]></source>
    <translated><![CDATA[johtaa työkokousta]]></translated>
  </sentence>
  <sentence id="74" has_changed="false">
    <source><![CDATA[plan one’s own work activities in accordance with the staff]]></source>
    <translated><![CDATA[suunnitella omien työtehtävien hoito henkilöstön toiminnan kanssa yhteensopivasti]]></translated>
  </sentence>
  <sentence id="75" has_changed="false">
    <source><![CDATA[Date of assessment:___________]]></source>
    <translated><![CDATA[Arvioinnin päivämäärä: ___________]]></translated>
  </sentence>
  <sentence id="76" has_changed="false">
    <source><![CDATA[_____________________________________                                          _____________________________________   ]]></source>
    <translated><![CDATA[_____________________________________                                          _____________________________________   ]]></translated>
  </sentence>
  <sentence id="77" has_changed="false">
    <source><![CDATA[      Signature, placement supervisor]]></source>
    <translated><![CDATA[      Allekirjoitus, sijoituksen esimies]]></translated>
  </sentence>
  <sentence id="80" has_changed="false">
    <source><![CDATA[Signature, learner]]></source>
    <translated><![CDATA[Allekirjoitus, oppija]]></translated>
  </sentence>
</roo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Assesments for 4 weeks</vt:lpstr>
    </vt:vector>
  </TitlesOfParts>
  <Company>IT-Center Fyn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Assesments for 4 weeks</dc:title>
  <dc:creator>Annette Kay</dc:creator>
  <cp:lastModifiedBy>Annette Kay</cp:lastModifiedBy>
  <cp:revision>2</cp:revision>
  <dcterms:created xsi:type="dcterms:W3CDTF">2014-08-07T10:12:00Z</dcterms:created>
  <dcterms:modified xsi:type="dcterms:W3CDTF">2014-08-07T10:12:00Z</dcterms:modified>
</cp:coreProperties>
</file>